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2D1" w:rsidRPr="00DF1622" w:rsidRDefault="009652D1" w:rsidP="009652D1">
      <w:pPr>
        <w:pageBreakBefore/>
        <w:spacing w:line="500" w:lineRule="exact"/>
        <w:jc w:val="center"/>
        <w:rPr>
          <w:rFonts w:ascii="華康儷楷書(P)" w:eastAsia="華康儷楷書(P)" w:hAnsi="標楷體" w:hint="eastAsia"/>
          <w:b/>
          <w:bCs/>
          <w:sz w:val="40"/>
          <w:szCs w:val="40"/>
        </w:rPr>
      </w:pPr>
      <w:r w:rsidRPr="00DF1622">
        <w:rPr>
          <w:rFonts w:ascii="華康儷楷書(P)" w:eastAsia="華康儷楷書(P)" w:hAnsi="標楷體" w:cs="標楷體" w:hint="eastAsia"/>
          <w:b/>
          <w:bCs/>
          <w:sz w:val="44"/>
          <w:szCs w:val="44"/>
        </w:rPr>
        <w:t>桃園</w:t>
      </w:r>
      <w:r>
        <w:rPr>
          <w:rFonts w:ascii="華康儷楷書(P)" w:eastAsia="華康儷楷書(P)" w:hAnsi="標楷體" w:cs="標楷體" w:hint="eastAsia"/>
          <w:b/>
          <w:bCs/>
          <w:sz w:val="44"/>
          <w:szCs w:val="44"/>
        </w:rPr>
        <w:t>市</w:t>
      </w:r>
      <w:r w:rsidRPr="00DF1622">
        <w:rPr>
          <w:rFonts w:ascii="華康儷楷書(P)" w:eastAsia="華康儷楷書(P)" w:hAnsi="標楷體" w:cs="標楷體" w:hint="eastAsia"/>
          <w:b/>
          <w:bCs/>
          <w:sz w:val="44"/>
          <w:szCs w:val="44"/>
        </w:rPr>
        <w:t>公寓大廈管理維護商業同業公會</w:t>
      </w:r>
      <w:r w:rsidRPr="00DF1622">
        <w:rPr>
          <w:rFonts w:ascii="華康儷楷書(P)" w:eastAsia="華康儷楷書(P)" w:hAnsi="標楷體" w:hint="eastAsia"/>
          <w:b/>
          <w:bCs/>
          <w:sz w:val="44"/>
          <w:szCs w:val="44"/>
        </w:rPr>
        <w:br/>
      </w:r>
      <w:r w:rsidRPr="00DF1622">
        <w:rPr>
          <w:rFonts w:ascii="華康儷楷書(P)" w:eastAsia="華康儷楷書(P)" w:hAnsi="標楷體" w:cs="標楷體" w:hint="eastAsia"/>
          <w:b/>
          <w:bCs/>
          <w:sz w:val="40"/>
          <w:szCs w:val="40"/>
        </w:rPr>
        <w:t>入會申請須知</w:t>
      </w:r>
    </w:p>
    <w:p w:rsidR="009652D1" w:rsidRPr="00DF1622" w:rsidRDefault="009652D1" w:rsidP="009652D1">
      <w:pPr>
        <w:spacing w:beforeLines="50" w:before="180" w:afterLines="50" w:after="180" w:line="0" w:lineRule="atLeast"/>
        <w:ind w:firstLineChars="200" w:firstLine="640"/>
        <w:rPr>
          <w:rFonts w:ascii="華康儷楷書(P)" w:eastAsia="華康儷楷書(P)" w:hAnsi="標楷體" w:hint="eastAsia"/>
          <w:sz w:val="32"/>
          <w:szCs w:val="32"/>
        </w:rPr>
      </w:pP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本會成立於</w:t>
      </w:r>
      <w:smartTag w:uri="urn:schemas-microsoft-com:office:smarttags" w:element="chsdate">
        <w:smartTagPr>
          <w:attr w:name="Year" w:val="1987"/>
          <w:attr w:name="Month" w:val="8"/>
          <w:attr w:name="Day" w:val="26"/>
          <w:attr w:name="IsLunarDate" w:val="False"/>
          <w:attr w:name="IsROCDate" w:val="False"/>
        </w:smartTagPr>
        <w:r w:rsidRPr="00DF1622">
          <w:rPr>
            <w:rFonts w:ascii="華康儷楷書(P)" w:eastAsia="華康儷楷書(P)" w:hAnsi="標楷體" w:cs="標楷體" w:hint="eastAsia"/>
            <w:sz w:val="32"/>
            <w:szCs w:val="32"/>
          </w:rPr>
          <w:t>87年8月26日</w:t>
        </w:r>
      </w:smartTag>
      <w:r w:rsidRPr="00DF1622">
        <w:rPr>
          <w:rFonts w:ascii="華康儷楷書(P)" w:eastAsia="華康儷楷書(P)" w:hAnsi="標楷體" w:cs="標楷體" w:hint="eastAsia"/>
          <w:sz w:val="32"/>
          <w:szCs w:val="32"/>
        </w:rPr>
        <w:t>，同年</w:t>
      </w:r>
      <w:r>
        <w:rPr>
          <w:rFonts w:ascii="華康儷楷書(P)" w:eastAsia="華康儷楷書(P)" w:hAnsi="標楷體" w:cs="標楷體" w:hint="eastAsia"/>
          <w:sz w:val="32"/>
          <w:szCs w:val="32"/>
        </w:rPr>
        <w:t>9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月</w:t>
      </w:r>
      <w:r>
        <w:rPr>
          <w:rFonts w:ascii="華康儷楷書(P)" w:eastAsia="華康儷楷書(P)" w:hAnsi="標楷體" w:cs="標楷體" w:hint="eastAsia"/>
          <w:sz w:val="32"/>
          <w:szCs w:val="32"/>
        </w:rPr>
        <w:t>1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日縣府八七府社區字第一七三八七七號函核准籌組在案。並經內政部於函覆同意備查，立案文號為〔八九 府社合字第166111〕。</w:t>
      </w:r>
      <w:bookmarkStart w:id="0" w:name="_GoBack"/>
      <w:bookmarkEnd w:id="0"/>
    </w:p>
    <w:p w:rsidR="009652D1" w:rsidRPr="00DF1622" w:rsidRDefault="009652D1" w:rsidP="009652D1">
      <w:pPr>
        <w:pStyle w:val="3"/>
        <w:spacing w:beforeLines="50" w:before="180" w:afterLines="50" w:after="180" w:line="0" w:lineRule="atLeast"/>
        <w:ind w:leftChars="0" w:left="1600" w:hangingChars="500" w:hanging="1600"/>
        <w:rPr>
          <w:rFonts w:ascii="華康儷楷書(P)" w:eastAsia="華康儷楷書(P)" w:cs="標楷體" w:hint="eastAsia"/>
          <w:sz w:val="32"/>
          <w:szCs w:val="32"/>
        </w:rPr>
      </w:pP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本會宗旨：本會為依人民團體法設立之社會團體，非以營利為目的，服務人群、提供就業機會及資訊，促進社會安定、協助政府對大樓社區管理維護相關行業之法令研究，保障會員權益，推廣建築物管理維護專業知識技術，增進共同利益為宗旨。</w:t>
      </w:r>
    </w:p>
    <w:p w:rsidR="009652D1" w:rsidRDefault="009652D1" w:rsidP="009652D1">
      <w:pPr>
        <w:spacing w:beforeLines="50" w:before="180" w:afterLines="50" w:after="180" w:line="0" w:lineRule="atLeast"/>
        <w:ind w:left="1600" w:hangingChars="500" w:hanging="1600"/>
        <w:rPr>
          <w:rFonts w:ascii="華康儷楷書(P)" w:eastAsia="華康儷楷書(P)" w:hAnsi="標楷體" w:cs="標楷體" w:hint="eastAsia"/>
          <w:sz w:val="32"/>
          <w:szCs w:val="32"/>
        </w:rPr>
      </w:pP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入會資格：凡</w:t>
      </w:r>
      <w:r>
        <w:rPr>
          <w:rFonts w:ascii="華康儷楷書(P)" w:eastAsia="華康儷楷書(P)" w:hAnsi="標楷體" w:cs="標楷體" w:hint="eastAsia"/>
          <w:sz w:val="32"/>
          <w:szCs w:val="32"/>
        </w:rPr>
        <w:t>依法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取得合法登記證明從事</w:t>
      </w:r>
      <w:r>
        <w:rPr>
          <w:rFonts w:ascii="華康儷楷書(P)" w:eastAsia="華康儷楷書(P)" w:hAnsi="標楷體" w:cs="標楷體" w:hint="eastAsia"/>
          <w:sz w:val="32"/>
          <w:szCs w:val="32"/>
        </w:rPr>
        <w:t>公寓大廈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管理維護之相關行業，均可申請加入，會員代表以年滿二十歲者，並以該公司、行號負責人、經理人、現任職員為限。但須經本會理事會通過，並繳納會費後，得為本會會員以行使權利。</w:t>
      </w:r>
    </w:p>
    <w:p w:rsidR="009652D1" w:rsidRDefault="009652D1" w:rsidP="009652D1">
      <w:pPr>
        <w:spacing w:beforeLines="50" w:before="180" w:afterLines="50" w:after="180" w:line="360" w:lineRule="exact"/>
        <w:ind w:left="1600" w:hangingChars="500" w:hanging="1600"/>
        <w:rPr>
          <w:rFonts w:ascii="華康儷楷書(P)" w:eastAsia="華康儷楷書(P)" w:hAnsi="標楷體" w:cs="標楷體" w:hint="eastAsia"/>
          <w:sz w:val="32"/>
          <w:szCs w:val="32"/>
        </w:rPr>
      </w:pPr>
      <w:r>
        <w:rPr>
          <w:rFonts w:ascii="華康儷楷書(P)" w:eastAsia="華康儷楷書(P)" w:hAnsi="標楷體" w:cs="標楷體" w:hint="eastAsia"/>
          <w:sz w:val="32"/>
          <w:szCs w:val="32"/>
        </w:rPr>
        <w:t>會員分類</w:t>
      </w:r>
      <w:r w:rsidRPr="0031443E">
        <w:rPr>
          <w:rFonts w:ascii="華康儷楷書(P)" w:eastAsia="華康儷楷書(P)" w:hAnsi="標楷體" w:cs="標楷體" w:hint="eastAsia"/>
          <w:sz w:val="32"/>
          <w:szCs w:val="32"/>
        </w:rPr>
        <w:t>：</w:t>
      </w:r>
    </w:p>
    <w:p w:rsidR="009652D1" w:rsidRDefault="009652D1" w:rsidP="009652D1">
      <w:pPr>
        <w:numPr>
          <w:ilvl w:val="0"/>
          <w:numId w:val="1"/>
        </w:numPr>
        <w:spacing w:beforeLines="50" w:before="180" w:afterLines="50" w:after="180" w:line="360" w:lineRule="exact"/>
        <w:rPr>
          <w:rFonts w:ascii="華康儷楷書(P)" w:eastAsia="華康儷楷書(P)" w:hAnsi="標楷體" w:cs="標楷體" w:hint="eastAsia"/>
          <w:sz w:val="32"/>
          <w:szCs w:val="32"/>
        </w:rPr>
      </w:pPr>
      <w:r w:rsidRPr="0031443E">
        <w:rPr>
          <w:rFonts w:ascii="華康儷楷書(P)" w:eastAsia="華康儷楷書(P)" w:hAnsi="標楷體" w:cs="標楷體" w:hint="eastAsia"/>
          <w:sz w:val="32"/>
          <w:szCs w:val="32"/>
        </w:rPr>
        <w:t>正式會員：</w:t>
      </w:r>
      <w:r>
        <w:rPr>
          <w:rFonts w:ascii="華康儷楷書(P)" w:eastAsia="華康儷楷書(P)" w:hAnsi="標楷體" w:cs="標楷體" w:hint="eastAsia"/>
          <w:sz w:val="32"/>
          <w:szCs w:val="32"/>
        </w:rPr>
        <w:t>公司登記設籍於桃園市行政區內者。</w:t>
      </w:r>
    </w:p>
    <w:p w:rsidR="009652D1" w:rsidRPr="0031443E" w:rsidRDefault="009652D1" w:rsidP="009652D1">
      <w:pPr>
        <w:numPr>
          <w:ilvl w:val="0"/>
          <w:numId w:val="1"/>
        </w:numPr>
        <w:spacing w:beforeLines="50" w:before="180" w:afterLines="50" w:after="180" w:line="360" w:lineRule="exact"/>
        <w:rPr>
          <w:rFonts w:ascii="華康儷楷書(P)" w:eastAsia="華康儷楷書(P)" w:hAnsi="標楷體" w:hint="eastAsia"/>
          <w:sz w:val="32"/>
          <w:szCs w:val="32"/>
        </w:rPr>
      </w:pPr>
      <w:r>
        <w:rPr>
          <w:rFonts w:ascii="華康儷楷書(P)" w:eastAsia="華康儷楷書(P)" w:hAnsi="標楷體" w:cs="標楷體" w:hint="eastAsia"/>
          <w:sz w:val="32"/>
          <w:szCs w:val="32"/>
        </w:rPr>
        <w:t>普通會員</w:t>
      </w:r>
      <w:r w:rsidRPr="0031443E">
        <w:rPr>
          <w:rFonts w:ascii="華康儷楷書(P)" w:eastAsia="華康儷楷書(P)" w:hAnsi="標楷體" w:cs="標楷體" w:hint="eastAsia"/>
          <w:sz w:val="32"/>
          <w:szCs w:val="32"/>
        </w:rPr>
        <w:t>：</w:t>
      </w:r>
      <w:r w:rsidRPr="00B259CA">
        <w:rPr>
          <w:rFonts w:ascii="華康儷楷書(P)" w:eastAsia="華康儷楷書(P)" w:hAnsi="標楷體" w:cs="標楷體" w:hint="eastAsia"/>
          <w:sz w:val="32"/>
          <w:szCs w:val="32"/>
        </w:rPr>
        <w:t>非登記於桃園市行政區之公寓大廈管理服務業</w:t>
      </w:r>
      <w:r>
        <w:rPr>
          <w:rFonts w:ascii="華康儷楷書(P)" w:eastAsia="華康儷楷書(P)" w:hAnsi="標楷體" w:cs="標楷體" w:hint="eastAsia"/>
          <w:sz w:val="32"/>
          <w:szCs w:val="32"/>
        </w:rPr>
        <w:t>。</w:t>
      </w:r>
    </w:p>
    <w:p w:rsidR="009652D1" w:rsidRPr="00DF1622" w:rsidRDefault="009652D1" w:rsidP="009652D1">
      <w:pPr>
        <w:numPr>
          <w:ilvl w:val="0"/>
          <w:numId w:val="1"/>
        </w:numPr>
        <w:spacing w:beforeLines="50" w:before="180" w:afterLines="50" w:after="180" w:line="360" w:lineRule="exact"/>
        <w:rPr>
          <w:rFonts w:ascii="華康儷楷書(P)" w:eastAsia="華康儷楷書(P)" w:hAnsi="標楷體" w:hint="eastAsia"/>
          <w:sz w:val="32"/>
          <w:szCs w:val="32"/>
        </w:rPr>
      </w:pPr>
      <w:r>
        <w:rPr>
          <w:rFonts w:ascii="華康儷楷書(P)" w:eastAsia="華康儷楷書(P)" w:hAnsi="標楷體" w:cs="標楷體" w:hint="eastAsia"/>
          <w:sz w:val="32"/>
          <w:szCs w:val="32"/>
        </w:rPr>
        <w:t>贊助會員</w:t>
      </w:r>
      <w:r w:rsidRPr="00B259CA">
        <w:rPr>
          <w:rFonts w:ascii="華康儷楷書(P)" w:eastAsia="華康儷楷書(P)" w:hAnsi="標楷體" w:cs="標楷體" w:hint="eastAsia"/>
          <w:sz w:val="32"/>
          <w:szCs w:val="32"/>
        </w:rPr>
        <w:t>：從事與公寓大廈管理服務業相關業務之合法公司</w:t>
      </w:r>
      <w:r>
        <w:rPr>
          <w:rFonts w:ascii="華康儷楷書(P)" w:eastAsia="華康儷楷書(P)" w:hAnsi="標楷體" w:cs="標楷體" w:hint="eastAsia"/>
          <w:sz w:val="32"/>
          <w:szCs w:val="32"/>
        </w:rPr>
        <w:t>或組織。</w:t>
      </w:r>
      <w:r>
        <w:rPr>
          <w:rFonts w:ascii="華康儷楷書(P)" w:eastAsia="華康儷楷書(P)" w:hAnsi="標楷體" w:cs="標楷體"/>
          <w:sz w:val="32"/>
          <w:szCs w:val="32"/>
        </w:rPr>
        <w:br/>
      </w:r>
    </w:p>
    <w:p w:rsidR="009652D1" w:rsidRDefault="009652D1" w:rsidP="009652D1">
      <w:pPr>
        <w:pStyle w:val="3"/>
        <w:spacing w:beforeLines="50" w:before="180" w:afterLines="50" w:after="180" w:line="360" w:lineRule="exact"/>
        <w:ind w:leftChars="0" w:left="0"/>
        <w:rPr>
          <w:rFonts w:ascii="華康儷楷書(P)" w:eastAsia="華康儷楷書(P)" w:hAnsi="標楷體" w:cs="標楷體" w:hint="eastAsia"/>
          <w:sz w:val="32"/>
          <w:szCs w:val="32"/>
        </w:rPr>
      </w:pP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入會應備資料：1.經濟部</w:t>
      </w:r>
      <w:r>
        <w:rPr>
          <w:rFonts w:ascii="華康儷楷書(P)" w:eastAsia="華康儷楷書(P)" w:hAnsi="標楷體" w:cs="標楷體" w:hint="eastAsia"/>
          <w:sz w:val="32"/>
          <w:szCs w:val="32"/>
        </w:rPr>
        <w:t>公司設立核准文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 xml:space="preserve">  </w:t>
      </w:r>
    </w:p>
    <w:p w:rsidR="009652D1" w:rsidRPr="00D56B33" w:rsidRDefault="009652D1" w:rsidP="009652D1">
      <w:pPr>
        <w:pStyle w:val="3"/>
        <w:spacing w:beforeLines="50" w:before="180" w:afterLines="50" w:after="180" w:line="360" w:lineRule="exact"/>
        <w:ind w:leftChars="0" w:left="0"/>
        <w:rPr>
          <w:rFonts w:ascii="華康儷楷書(P)" w:eastAsia="華康儷楷書(P)" w:hAnsi="標楷體" w:cs="標楷體" w:hint="eastAsia"/>
          <w:sz w:val="32"/>
          <w:szCs w:val="32"/>
        </w:rPr>
      </w:pPr>
      <w:r>
        <w:rPr>
          <w:rFonts w:ascii="華康儷楷書(P)" w:eastAsia="華康儷楷書(P)" w:hAnsi="標楷體" w:cs="標楷體" w:hint="eastAsia"/>
          <w:sz w:val="32"/>
          <w:szCs w:val="32"/>
        </w:rPr>
        <w:t xml:space="preserve">              2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.</w:t>
      </w:r>
      <w:r w:rsidRPr="00D56B33">
        <w:rPr>
          <w:rFonts w:ascii="標楷體" w:eastAsia="標楷體" w:hAnsi="標楷體" w:hint="eastAsia"/>
          <w:sz w:val="32"/>
          <w:szCs w:val="32"/>
        </w:rPr>
        <w:t>公寓大廈管理維護公司登記證</w:t>
      </w:r>
    </w:p>
    <w:p w:rsidR="009652D1" w:rsidRPr="00DF1622" w:rsidRDefault="009652D1" w:rsidP="009652D1">
      <w:pPr>
        <w:pStyle w:val="3"/>
        <w:spacing w:beforeLines="50" w:before="180" w:afterLines="50" w:after="180" w:line="360" w:lineRule="exact"/>
        <w:ind w:leftChars="0" w:left="0" w:firstLineChars="700" w:firstLine="2240"/>
        <w:rPr>
          <w:rFonts w:ascii="華康儷楷書(P)" w:eastAsia="華康儷楷書(P)" w:hAnsi="標楷體" w:cs="標楷體" w:hint="eastAsia"/>
          <w:sz w:val="32"/>
          <w:szCs w:val="32"/>
        </w:rPr>
      </w:pPr>
      <w:r>
        <w:rPr>
          <w:rFonts w:ascii="華康儷楷書(P)" w:eastAsia="華康儷楷書(P)" w:hAnsi="標楷體" w:cs="標楷體" w:hint="eastAsia"/>
          <w:sz w:val="32"/>
          <w:szCs w:val="32"/>
        </w:rPr>
        <w:t>3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.公司大小章</w:t>
      </w:r>
      <w:r>
        <w:rPr>
          <w:rFonts w:ascii="華康儷楷書(P)" w:eastAsia="華康儷楷書(P)" w:hAnsi="標楷體" w:cs="標楷體" w:hint="eastAsia"/>
          <w:sz w:val="32"/>
          <w:szCs w:val="32"/>
        </w:rPr>
        <w:t>(用印於申請書上)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 xml:space="preserve">  </w:t>
      </w:r>
    </w:p>
    <w:p w:rsidR="009652D1" w:rsidRPr="00DF1622" w:rsidRDefault="009652D1" w:rsidP="009652D1">
      <w:pPr>
        <w:pStyle w:val="3"/>
        <w:spacing w:beforeLines="50" w:before="180" w:afterLines="50" w:after="180" w:line="360" w:lineRule="exact"/>
        <w:ind w:leftChars="0" w:left="0" w:firstLineChars="700" w:firstLine="2240"/>
        <w:rPr>
          <w:rFonts w:ascii="華康儷楷書(P)" w:eastAsia="華康儷楷書(P)" w:hAnsi="標楷體" w:cs="標楷體" w:hint="eastAsia"/>
          <w:sz w:val="32"/>
          <w:szCs w:val="32"/>
        </w:rPr>
      </w:pPr>
      <w:r>
        <w:rPr>
          <w:rFonts w:ascii="華康儷楷書(P)" w:eastAsia="華康儷楷書(P)" w:hAnsi="標楷體" w:cs="標楷體" w:hint="eastAsia"/>
          <w:sz w:val="32"/>
          <w:szCs w:val="32"/>
        </w:rPr>
        <w:t>4.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 xml:space="preserve">公司會員代表身分證影本  </w:t>
      </w:r>
    </w:p>
    <w:p w:rsidR="009652D1" w:rsidRPr="00DF1622" w:rsidRDefault="009652D1" w:rsidP="009652D1">
      <w:pPr>
        <w:pStyle w:val="3"/>
        <w:spacing w:beforeLines="50" w:before="180" w:afterLines="50" w:after="180" w:line="360" w:lineRule="exact"/>
        <w:ind w:leftChars="0" w:left="0" w:firstLineChars="700" w:firstLine="2240"/>
        <w:rPr>
          <w:rFonts w:ascii="華康儷楷書(P)" w:eastAsia="華康儷楷書(P)" w:cs="標楷體" w:hint="eastAsia"/>
          <w:sz w:val="32"/>
          <w:szCs w:val="32"/>
        </w:rPr>
      </w:pPr>
      <w:r>
        <w:rPr>
          <w:rFonts w:ascii="華康儷楷書(P)" w:eastAsia="華康儷楷書(P)" w:hAnsi="標楷體" w:cs="標楷體" w:hint="eastAsia"/>
          <w:sz w:val="32"/>
          <w:szCs w:val="32"/>
        </w:rPr>
        <w:t>5.會員代表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二吋彩色照片</w:t>
      </w:r>
      <w:r>
        <w:rPr>
          <w:rFonts w:ascii="華康儷楷書(P)" w:eastAsia="華康儷楷書(P)" w:hAnsi="標楷體" w:cs="標楷體" w:hint="eastAsia"/>
          <w:sz w:val="32"/>
          <w:szCs w:val="32"/>
        </w:rPr>
        <w:t>1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張</w:t>
      </w:r>
    </w:p>
    <w:p w:rsidR="009652D1" w:rsidRPr="001D3BD6" w:rsidRDefault="009652D1" w:rsidP="009652D1">
      <w:pPr>
        <w:pStyle w:val="3"/>
        <w:spacing w:before="240" w:line="420" w:lineRule="exact"/>
        <w:ind w:leftChars="0" w:left="2266" w:hangingChars="708" w:hanging="2266"/>
        <w:rPr>
          <w:rFonts w:ascii="華康儷楷書(P)" w:eastAsia="華康儷楷書(P)" w:cs="標楷體" w:hint="eastAsia"/>
          <w:sz w:val="32"/>
          <w:szCs w:val="32"/>
        </w:rPr>
      </w:pPr>
      <w:r w:rsidRPr="00DF1622">
        <w:rPr>
          <w:rFonts w:ascii="華康儷楷書(P)" w:eastAsia="華康儷楷書(P)" w:hAnsi="標楷體" w:cs="標楷體" w:hint="eastAsia"/>
          <w:sz w:val="32"/>
          <w:szCs w:val="32"/>
        </w:rPr>
        <w:t xml:space="preserve">會   </w:t>
      </w:r>
      <w:r>
        <w:rPr>
          <w:rFonts w:ascii="華康儷楷書(P)" w:eastAsia="華康儷楷書(P)" w:hAnsi="標楷體" w:cs="標楷體" w:hint="eastAsia"/>
          <w:sz w:val="32"/>
          <w:szCs w:val="32"/>
        </w:rPr>
        <w:t xml:space="preserve">    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 xml:space="preserve"> 費：1.入 會 費：入會時應一次繳納新台幣5,000元。</w:t>
      </w:r>
      <w:r>
        <w:rPr>
          <w:rFonts w:ascii="華康儷楷書(P)" w:eastAsia="華康儷楷書(P)" w:hAnsi="標楷體" w:cs="標楷體"/>
          <w:sz w:val="32"/>
          <w:szCs w:val="32"/>
        </w:rPr>
        <w:br/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2.常年會費：</w:t>
      </w:r>
      <w:r>
        <w:rPr>
          <w:rFonts w:ascii="華康儷楷書(P)" w:eastAsia="華康儷楷書(P)" w:hAnsi="標楷體" w:cs="標楷體" w:hint="eastAsia"/>
          <w:sz w:val="32"/>
          <w:szCs w:val="32"/>
        </w:rPr>
        <w:t>首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年應一次繳納新台幣18,000元。</w:t>
      </w:r>
      <w:r>
        <w:rPr>
          <w:rFonts w:ascii="華康儷楷書(P)" w:eastAsia="華康儷楷書(P)" w:hAnsi="標楷體" w:cs="標楷體"/>
          <w:sz w:val="32"/>
          <w:szCs w:val="32"/>
        </w:rPr>
        <w:br/>
      </w:r>
      <w:r w:rsidRPr="001D3BD6">
        <w:rPr>
          <w:rFonts w:ascii="華康儷楷書(P)" w:eastAsia="華康儷楷書(P)" w:hAnsi="標楷體" w:cs="標楷體" w:hint="eastAsia"/>
          <w:sz w:val="32"/>
          <w:szCs w:val="32"/>
        </w:rPr>
        <w:t>帳號004 932 100 098 90 (元大銀行 代號806)</w:t>
      </w:r>
    </w:p>
    <w:p w:rsidR="009652D1" w:rsidRPr="00DF1622" w:rsidRDefault="009652D1" w:rsidP="009652D1">
      <w:pPr>
        <w:pStyle w:val="3"/>
        <w:spacing w:before="360" w:line="420" w:lineRule="exact"/>
        <w:ind w:leftChars="513" w:left="3212" w:hangingChars="619" w:hanging="1981"/>
        <w:rPr>
          <w:rFonts w:ascii="華康儷楷書(P)" w:eastAsia="華康儷楷書(P)" w:hAnsi="標楷體" w:cs="標楷體" w:hint="eastAsia"/>
          <w:sz w:val="32"/>
          <w:szCs w:val="32"/>
        </w:rPr>
      </w:pP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本會地址：桃園市</w:t>
      </w:r>
      <w:r>
        <w:rPr>
          <w:rFonts w:ascii="華康儷楷書(P)" w:eastAsia="華康儷楷書(P)" w:hAnsi="標楷體" w:cs="標楷體" w:hint="eastAsia"/>
          <w:sz w:val="32"/>
          <w:szCs w:val="32"/>
        </w:rPr>
        <w:t>桃園區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中山路425巷3號7樓</w:t>
      </w:r>
    </w:p>
    <w:p w:rsidR="009652D1" w:rsidRPr="00DF1622" w:rsidRDefault="009652D1" w:rsidP="009652D1">
      <w:pPr>
        <w:pStyle w:val="3"/>
        <w:spacing w:line="420" w:lineRule="exact"/>
        <w:ind w:leftChars="513" w:left="3212" w:hangingChars="619" w:hanging="1981"/>
        <w:rPr>
          <w:rFonts w:ascii="華康儷楷書(P)" w:eastAsia="華康儷楷書(P)" w:hAnsi="標楷體" w:cs="標楷體" w:hint="eastAsia"/>
          <w:sz w:val="32"/>
          <w:szCs w:val="32"/>
        </w:rPr>
      </w:pP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電話：</w:t>
      </w:r>
      <w:r w:rsidRPr="00DF1622">
        <w:rPr>
          <w:rFonts w:ascii="華康儷楷書(P)" w:eastAsia="華康儷楷書(P)" w:hAnsi="標楷體" w:cs="標楷體" w:hint="eastAsia"/>
          <w:kern w:val="0"/>
          <w:sz w:val="32"/>
          <w:szCs w:val="32"/>
        </w:rPr>
        <w:t>03-337</w:t>
      </w:r>
      <w:r>
        <w:rPr>
          <w:rFonts w:ascii="華康儷楷書(P)" w:eastAsia="華康儷楷書(P)" w:hAnsi="標楷體" w:cs="標楷體" w:hint="eastAsia"/>
          <w:kern w:val="0"/>
          <w:sz w:val="32"/>
          <w:szCs w:val="32"/>
        </w:rPr>
        <w:t>-</w:t>
      </w:r>
      <w:r w:rsidRPr="00DF1622">
        <w:rPr>
          <w:rFonts w:ascii="華康儷楷書(P)" w:eastAsia="華康儷楷書(P)" w:hAnsi="標楷體" w:cs="標楷體" w:hint="eastAsia"/>
          <w:kern w:val="0"/>
          <w:sz w:val="32"/>
          <w:szCs w:val="32"/>
        </w:rPr>
        <w:t>6556</w:t>
      </w:r>
      <w:r w:rsidRPr="00DF1622">
        <w:rPr>
          <w:rFonts w:ascii="華康儷楷書(P)" w:eastAsia="華康儷楷書(P)" w:cs="標楷體" w:hint="eastAsia"/>
          <w:sz w:val="32"/>
          <w:szCs w:val="32"/>
        </w:rPr>
        <w:tab/>
      </w:r>
      <w:r w:rsidRPr="00DF1622">
        <w:rPr>
          <w:rFonts w:ascii="華康儷楷書(P)" w:eastAsia="華康儷楷書(P)" w:cs="標楷體" w:hint="eastAsia"/>
          <w:sz w:val="32"/>
          <w:szCs w:val="32"/>
        </w:rPr>
        <w:tab/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傳真：03-339</w:t>
      </w:r>
      <w:r>
        <w:rPr>
          <w:rFonts w:ascii="華康儷楷書(P)" w:eastAsia="華康儷楷書(P)" w:hAnsi="標楷體" w:cs="標楷體" w:hint="eastAsia"/>
          <w:sz w:val="32"/>
          <w:szCs w:val="32"/>
        </w:rPr>
        <w:t>-</w:t>
      </w:r>
      <w:r w:rsidRPr="00DF1622">
        <w:rPr>
          <w:rFonts w:ascii="華康儷楷書(P)" w:eastAsia="華康儷楷書(P)" w:hAnsi="標楷體" w:cs="標楷體" w:hint="eastAsia"/>
          <w:sz w:val="32"/>
          <w:szCs w:val="32"/>
        </w:rPr>
        <w:t>4625</w:t>
      </w:r>
    </w:p>
    <w:p w:rsidR="009652D1" w:rsidRDefault="009652D1" w:rsidP="009652D1">
      <w:pPr>
        <w:snapToGrid w:val="0"/>
        <w:spacing w:line="300" w:lineRule="exact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華康儷楷書(P)" w:eastAsia="華康儷楷書(P)" w:hAnsi="標楷體" w:hint="eastAsia"/>
          <w:sz w:val="32"/>
          <w:szCs w:val="32"/>
        </w:rPr>
        <w:t xml:space="preserve">        http://www.tbm.com.tw</w:t>
      </w:r>
    </w:p>
    <w:p w:rsidR="00296D47" w:rsidRPr="009652D1" w:rsidRDefault="00296D47"/>
    <w:sectPr w:rsidR="00296D47" w:rsidRPr="009652D1" w:rsidSect="009652D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楷書(P)">
    <w:altName w:val="標楷體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731BC"/>
    <w:multiLevelType w:val="hybridMultilevel"/>
    <w:tmpl w:val="EFF060F6"/>
    <w:lvl w:ilvl="0" w:tplc="419EBCF8">
      <w:start w:val="1"/>
      <w:numFmt w:val="upperLetter"/>
      <w:lvlText w:val="%1.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244"/>
    <w:rsid w:val="00296D47"/>
    <w:rsid w:val="009652D1"/>
    <w:rsid w:val="00FA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D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652D1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9652D1"/>
    <w:rPr>
      <w:rFonts w:ascii="Times New Roman" w:eastAsia="新細明體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D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652D1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9652D1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LLPC-061</dc:creator>
  <cp:keywords/>
  <dc:description/>
  <cp:lastModifiedBy>LLPC-061</cp:lastModifiedBy>
  <cp:revision>2</cp:revision>
  <dcterms:created xsi:type="dcterms:W3CDTF">2019-04-26T03:28:00Z</dcterms:created>
  <dcterms:modified xsi:type="dcterms:W3CDTF">2019-04-26T03:29:00Z</dcterms:modified>
</cp:coreProperties>
</file>